
<file path=[Content_Types].xml><?xml version="1.0" encoding="utf-8"?>
<Types xmlns="http://schemas.openxmlformats.org/package/2006/content-types"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Default Extension="png" ContentType="image/png"/>
  <Override PartName="/ppt/slideMasters/slideMaster1.xml" ContentType="application/vnd.openxmlformats-officedocument.presentationml.slideMaster+xml"/>
  <Override PartName="/ppt/slides/slide3.xml" ContentType="application/vnd.openxmlformats-officedocument.presentationml.slide+xml"/>
  <Override PartName="/ppt/presProps.xml" ContentType="application/vnd.openxmlformats-officedocument.presentationml.presProps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theme/theme2.xml" ContentType="application/vnd.openxmlformats-officedocument.theme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theme/theme1.xml" ContentType="application/vnd.openxmlformats-officedocument.theme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notesMasters/notesMaster1.xml" ContentType="application/vnd.openxmlformats-officedocument.presentationml.notesMaster+xml"/>
  <Override PartName="/ppt/slideLayouts/slideLayout1.xml" ContentType="application/vnd.openxmlformats-officedocument.presentationml.slideLayout+xml"/>
  <Override PartName="/docProps/app.xml" ContentType="application/vnd.openxmlformats-officedocument.extended-properties+xml"/>
  <Override PartName="/ppt/tableStyles.xml" ContentType="application/vnd.openxmlformats-officedocument.presentationml.tableStyles+xml"/>
  <Override PartName="/ppt/slideLayouts/slideLayout11.xml" ContentType="application/vnd.openxmlformats-officedocument.presentationml.slideLayout+xml"/>
  <Override PartName="/ppt/slideLayouts/slideLayout10.xml" ContentType="application/vnd.openxmlformats-officedocument.presentationml.slideLayout+xml"/>
  <Override PartName="/ppt/viewProps.xml" ContentType="application/vnd.openxmlformats-officedocument.presentationml.viewProps+xml"/>
  <Override PartName="/ppt/slideLayouts/slideLayout9.xml" ContentType="application/vnd.openxmlformats-officedocument.presentationml.slide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816" r:id="rId1"/>
  </p:sldMasterIdLst>
  <p:notesMasterIdLst>
    <p:notesMasterId r:id="rId5"/>
  </p:notesMasterIdLst>
  <p:sldIdLst>
    <p:sldId id="256" r:id="rId2"/>
    <p:sldId id="257" r:id="rId3"/>
    <p:sldId id="258" r:id="rId4"/>
  </p:sldIdLst>
  <p:sldSz cx="9144000" cy="6858000" type="screen4x3"/>
  <p:notesSz cx="6858000" cy="9144000"/>
  <p:defaultTextStyle>
    <a:defPPr>
      <a:defRPr lang="fr-FR"/>
    </a:defPPr>
    <a:lvl1pPr marL="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800" kern="1200">
        <a:solidFill>
          <a:schemeClr val="tx1"/>
        </a:solidFill>
        <a:latin typeface="+mn-lt"/>
        <a:ea typeface="+mn-ea"/>
        <a:cs typeface="+mn-cs"/>
      </a:defRPr>
    </a:lvl9pPr>
  </p:defaultTextStyle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clrMru>
    <a:srgbClr val="EA3636"/>
  </p:clrMru>
</p:presentationPr>
</file>

<file path=ppt/tableStyles.xml><?xml version="1.0" encoding="utf-8"?>
<a:tblStyleLst xmlns:a="http://schemas.openxmlformats.org/drawingml/2006/main" def="{5C22544A-7EE6-4342-B048-85BDC9FD1C3A}"/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 lastView="sldThumbnailView">
  <p:normalViewPr>
    <p:restoredLeft sz="15620"/>
    <p:restoredTop sz="94660"/>
  </p:normalViewPr>
  <p:slideViewPr>
    <p:cSldViewPr>
      <p:cViewPr varScale="1">
        <p:scale>
          <a:sx n="110" d="100"/>
          <a:sy n="110" d="100"/>
        </p:scale>
        <p:origin x="-1680" y="-90"/>
      </p:cViewPr>
      <p:guideLst>
        <p:guide orient="horz" pos="2160"/>
        <p:guide pos="2880"/>
      </p:guideLst>
    </p:cSldViewPr>
  </p:slideViewPr>
  <p:notesTextViewPr>
    <p:cViewPr>
      <p:scale>
        <a:sx n="100" d="100"/>
        <a:sy n="100" d="100"/>
      </p:scale>
      <p:origin x="0" y="0"/>
    </p:cViewPr>
  </p:notesTextViewPr>
  <p:gridSpacing cx="73736200" cy="73736200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lide" Target="slides/slide2.xml"/><Relationship Id="rId7" Type="http://schemas.openxmlformats.org/officeDocument/2006/relationships/viewProps" Target="view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presProps" Target="presProps.xml"/><Relationship Id="rId5" Type="http://schemas.openxmlformats.org/officeDocument/2006/relationships/notesMaster" Target="notesMasters/notesMaster1.xml"/><Relationship Id="rId4" Type="http://schemas.openxmlformats.org/officeDocument/2006/relationships/slide" Target="slides/slide3.xml"/><Relationship Id="rId9" Type="http://schemas.openxmlformats.org/officeDocument/2006/relationships/tableStyles" Target="tableStyles.xml"/></Relationships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Espace réservé de l'en-tête 1"/>
          <p:cNvSpPr>
            <a:spLocks noGrp="1"/>
          </p:cNvSpPr>
          <p:nvPr>
            <p:ph type="hdr" sz="quarter"/>
          </p:nvPr>
        </p:nvSpPr>
        <p:spPr>
          <a:xfrm>
            <a:off x="0" y="0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l">
              <a:defRPr sz="1200"/>
            </a:lvl1pPr>
          </a:lstStyle>
          <a:p>
            <a:endParaRPr lang="fr-FR"/>
          </a:p>
        </p:txBody>
      </p:sp>
      <p:sp>
        <p:nvSpPr>
          <p:cNvPr id="3" name="Espace réservé de la date 2"/>
          <p:cNvSpPr>
            <a:spLocks noGrp="1"/>
          </p:cNvSpPr>
          <p:nvPr>
            <p:ph type="dt" idx="1"/>
          </p:nvPr>
        </p:nvSpPr>
        <p:spPr>
          <a:xfrm>
            <a:off x="3884613" y="0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/>
          <a:lstStyle>
            <a:lvl1pPr algn="r">
              <a:defRPr sz="1200"/>
            </a:lvl1pPr>
          </a:lstStyle>
          <a:p>
            <a:fld id="{3CBAFF92-8618-4C42-AFD4-446ED26A2BC3}" type="datetimeFigureOut">
              <a:rPr lang="fr-FR" smtClean="0"/>
              <a:t>15/09/2017</a:t>
            </a:fld>
            <a:endParaRPr lang="fr-FR"/>
          </a:p>
        </p:txBody>
      </p:sp>
      <p:sp>
        <p:nvSpPr>
          <p:cNvPr id="4" name="Espace réservé de l'image des diapositives 3"/>
          <p:cNvSpPr>
            <a:spLocks noGrp="1" noRot="1" noChangeAspect="1"/>
          </p:cNvSpPr>
          <p:nvPr>
            <p:ph type="sldImg" idx="2"/>
          </p:nvPr>
        </p:nvSpPr>
        <p:spPr>
          <a:xfrm>
            <a:off x="1143000" y="685800"/>
            <a:ext cx="4572000" cy="3429000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1440" tIns="45720" rIns="91440" bIns="45720" rtlCol="0" anchor="ctr"/>
          <a:lstStyle/>
          <a:p>
            <a:endParaRPr lang="fr-FR"/>
          </a:p>
        </p:txBody>
      </p:sp>
      <p:sp>
        <p:nvSpPr>
          <p:cNvPr id="5" name="Espace réservé des commentaires 4"/>
          <p:cNvSpPr>
            <a:spLocks noGrp="1"/>
          </p:cNvSpPr>
          <p:nvPr>
            <p:ph type="body" sz="quarter" idx="3"/>
          </p:nvPr>
        </p:nvSpPr>
        <p:spPr>
          <a:xfrm>
            <a:off x="685800" y="4343400"/>
            <a:ext cx="5486400" cy="4114800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6" name="Espace réservé du pied de page 5"/>
          <p:cNvSpPr>
            <a:spLocks noGrp="1"/>
          </p:cNvSpPr>
          <p:nvPr>
            <p:ph type="ftr" sz="quarter" idx="4"/>
          </p:nvPr>
        </p:nvSpPr>
        <p:spPr>
          <a:xfrm>
            <a:off x="0" y="8685213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l">
              <a:defRPr sz="1200"/>
            </a:lvl1pPr>
          </a:lstStyle>
          <a:p>
            <a:endParaRPr lang="fr-FR"/>
          </a:p>
        </p:txBody>
      </p:sp>
      <p:sp>
        <p:nvSpPr>
          <p:cNvPr id="7" name="Espace réservé du numéro de diapositive 6"/>
          <p:cNvSpPr>
            <a:spLocks noGrp="1"/>
          </p:cNvSpPr>
          <p:nvPr>
            <p:ph type="sldNum" sz="quarter" idx="5"/>
          </p:nvPr>
        </p:nvSpPr>
        <p:spPr>
          <a:xfrm>
            <a:off x="3884613" y="8685213"/>
            <a:ext cx="2971800" cy="457200"/>
          </a:xfrm>
          <a:prstGeom prst="rect">
            <a:avLst/>
          </a:prstGeom>
        </p:spPr>
        <p:txBody>
          <a:bodyPr vert="horz" lIns="91440" tIns="45720" rIns="91440" bIns="45720" rtlCol="0" anchor="b"/>
          <a:lstStyle>
            <a:lvl1pPr algn="r">
              <a:defRPr sz="1200"/>
            </a:lvl1pPr>
          </a:lstStyle>
          <a:p>
            <a:fld id="{D104521E-693C-4076-BF13-4B283F4A283E}" type="slidenum">
              <a:rPr lang="fr-FR" smtClean="0"/>
              <a:t>‹N°›</a:t>
            </a:fld>
            <a:endParaRPr lang="fr-FR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notesStyle>
    <a:lvl1pPr marL="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Diapositive de titr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ctrTitle"/>
          </p:nvPr>
        </p:nvSpPr>
        <p:spPr>
          <a:xfrm>
            <a:off x="685800" y="2130425"/>
            <a:ext cx="7772400" cy="1470025"/>
          </a:xfrm>
        </p:spPr>
        <p:txBody>
          <a:bodyPr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Sous-titre 2"/>
          <p:cNvSpPr>
            <a:spLocks noGrp="1"/>
          </p:cNvSpPr>
          <p:nvPr>
            <p:ph type="subTitle" idx="1"/>
          </p:nvPr>
        </p:nvSpPr>
        <p:spPr>
          <a:xfrm>
            <a:off x="1371600" y="3886200"/>
            <a:ext cx="6400800" cy="1752600"/>
          </a:xfrm>
        </p:spPr>
        <p:txBody>
          <a:bodyPr/>
          <a:lstStyle>
            <a:lvl1pPr marL="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lang="fr-FR" smtClean="0"/>
              <a:t>Cliquez pour modifier le style des sous-titres du masque</a:t>
            </a:r>
            <a:endParaRPr lang="fr-FR"/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F33FC10-8751-4D23-ADA9-EC5A2DFA5CCD}" type="datetime1">
              <a:rPr lang="fr-FR" smtClean="0"/>
              <a:t>15/09/2017</a:t>
            </a:fld>
            <a:endParaRPr lang="fr-BE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Titre et texte vertical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texte vertical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4678D0A-202C-49C1-AAEB-664FBA7AB86C}" type="datetime1">
              <a:rPr lang="fr-FR" smtClean="0"/>
              <a:t>15/09/2017</a:t>
            </a:fld>
            <a:endParaRPr lang="fr-BE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Titre vertical et text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vertical 1"/>
          <p:cNvSpPr>
            <a:spLocks noGrp="1"/>
          </p:cNvSpPr>
          <p:nvPr>
            <p:ph type="title" orient="vert"/>
          </p:nvPr>
        </p:nvSpPr>
        <p:spPr>
          <a:xfrm>
            <a:off x="6629400" y="274638"/>
            <a:ext cx="2057400" cy="5851525"/>
          </a:xfrm>
        </p:spPr>
        <p:txBody>
          <a:bodyPr vert="eaVert"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texte vertical 2"/>
          <p:cNvSpPr>
            <a:spLocks noGrp="1"/>
          </p:cNvSpPr>
          <p:nvPr>
            <p:ph type="body" orient="vert" idx="1"/>
          </p:nvPr>
        </p:nvSpPr>
        <p:spPr>
          <a:xfrm>
            <a:off x="457200" y="274638"/>
            <a:ext cx="6019800" cy="5851525"/>
          </a:xfrm>
        </p:spPr>
        <p:txBody>
          <a:bodyPr vert="eaVert"/>
          <a:lstStyle/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EDCBF4B5-B11F-4C1D-B83A-FAEFBF5A01A2}" type="datetime1">
              <a:rPr lang="fr-FR" smtClean="0"/>
              <a:t>15/09/2017</a:t>
            </a:fld>
            <a:endParaRPr lang="fr-BE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Titre et contenu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contenu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335899D7-E424-4AE3-90C2-991519F2AFFE}" type="datetime1">
              <a:rPr lang="fr-FR" smtClean="0"/>
              <a:t>15/09/2017</a:t>
            </a:fld>
            <a:endParaRPr lang="fr-BE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Titre de secti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>
          <a:xfrm>
            <a:off x="722313" y="4406900"/>
            <a:ext cx="77724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texte 2"/>
          <p:cNvSpPr>
            <a:spLocks noGrp="1"/>
          </p:cNvSpPr>
          <p:nvPr>
            <p:ph type="body" idx="1"/>
          </p:nvPr>
        </p:nvSpPr>
        <p:spPr>
          <a:xfrm>
            <a:off x="722313" y="2906713"/>
            <a:ext cx="7772400" cy="1500187"/>
          </a:xfrm>
        </p:spPr>
        <p:txBody>
          <a:bodyPr anchor="b"/>
          <a:lstStyle>
            <a:lvl1pPr marL="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02B4D6B-8466-4143-9CCC-EB79A57A3693}" type="datetime1">
              <a:rPr lang="fr-FR" smtClean="0"/>
              <a:t>15/09/2017</a:t>
            </a:fld>
            <a:endParaRPr lang="fr-BE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Deux contenus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contenu 2"/>
          <p:cNvSpPr>
            <a:spLocks noGrp="1"/>
          </p:cNvSpPr>
          <p:nvPr>
            <p:ph sz="half" idx="1"/>
          </p:nvPr>
        </p:nvSpPr>
        <p:spPr>
          <a:xfrm>
            <a:off x="457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u contenu 3"/>
          <p:cNvSpPr>
            <a:spLocks noGrp="1"/>
          </p:cNvSpPr>
          <p:nvPr>
            <p:ph sz="half" idx="2"/>
          </p:nvPr>
        </p:nvSpPr>
        <p:spPr>
          <a:xfrm>
            <a:off x="4648200" y="1600200"/>
            <a:ext cx="403860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5" name="Espace réservé de la date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C3E7F4FC-D6EC-42FE-A09B-4C3D1ED86837}" type="datetime1">
              <a:rPr lang="fr-FR" smtClean="0"/>
              <a:t>15/09/2017</a:t>
            </a:fld>
            <a:endParaRPr lang="fr-BE"/>
          </a:p>
        </p:txBody>
      </p:sp>
      <p:sp>
        <p:nvSpPr>
          <p:cNvPr id="6" name="Espace réservé du pied de page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7" name="Espace réservé du numéro de diapositive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Comparaison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texte 2"/>
          <p:cNvSpPr>
            <a:spLocks noGrp="1"/>
          </p:cNvSpPr>
          <p:nvPr>
            <p:ph type="body" idx="1"/>
          </p:nvPr>
        </p:nvSpPr>
        <p:spPr>
          <a:xfrm>
            <a:off x="457200" y="1535113"/>
            <a:ext cx="4040188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</p:txBody>
      </p:sp>
      <p:sp>
        <p:nvSpPr>
          <p:cNvPr id="4" name="Espace réservé du contenu 3"/>
          <p:cNvSpPr>
            <a:spLocks noGrp="1"/>
          </p:cNvSpPr>
          <p:nvPr>
            <p:ph sz="half" idx="2"/>
          </p:nvPr>
        </p:nvSpPr>
        <p:spPr>
          <a:xfrm>
            <a:off x="457200" y="2174875"/>
            <a:ext cx="4040188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5" name="Espace réservé du texte 4"/>
          <p:cNvSpPr>
            <a:spLocks noGrp="1"/>
          </p:cNvSpPr>
          <p:nvPr>
            <p:ph type="body" sz="quarter" idx="3"/>
          </p:nvPr>
        </p:nvSpPr>
        <p:spPr>
          <a:xfrm>
            <a:off x="4645025" y="1535113"/>
            <a:ext cx="4041775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</p:txBody>
      </p:sp>
      <p:sp>
        <p:nvSpPr>
          <p:cNvPr id="6" name="Espace réservé du contenu 5"/>
          <p:cNvSpPr>
            <a:spLocks noGrp="1"/>
          </p:cNvSpPr>
          <p:nvPr>
            <p:ph sz="quarter" idx="4"/>
          </p:nvPr>
        </p:nvSpPr>
        <p:spPr>
          <a:xfrm>
            <a:off x="4645025" y="2174875"/>
            <a:ext cx="4041775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7" name="Espace réservé de la date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0661DC5C-69A3-4EBB-8AB6-9438D4C601FE}" type="datetime1">
              <a:rPr lang="fr-FR" smtClean="0"/>
              <a:t>15/09/2017</a:t>
            </a:fld>
            <a:endParaRPr lang="fr-BE"/>
          </a:p>
        </p:txBody>
      </p:sp>
      <p:sp>
        <p:nvSpPr>
          <p:cNvPr id="8" name="Espace réservé du pied de page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9" name="Espace réservé du numéro de diapositive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Titre seul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e la date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83AD9925-061A-4473-A9D4-4F8765D68206}" type="datetime1">
              <a:rPr lang="fr-FR" smtClean="0"/>
              <a:t>15/09/2017</a:t>
            </a:fld>
            <a:endParaRPr lang="fr-BE"/>
          </a:p>
        </p:txBody>
      </p:sp>
      <p:sp>
        <p:nvSpPr>
          <p:cNvPr id="4" name="Espace réservé du pied de page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5" name="Espace réservé du numéro de diapositive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Vi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Espace réservé de la date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70B157BB-734A-4F1F-8099-1E9494575D7C}" type="datetime1">
              <a:rPr lang="fr-FR" smtClean="0"/>
              <a:t>15/09/2017</a:t>
            </a:fld>
            <a:endParaRPr lang="fr-BE"/>
          </a:p>
        </p:txBody>
      </p:sp>
      <p:sp>
        <p:nvSpPr>
          <p:cNvPr id="3" name="Espace réservé du pied de page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4" name="Espace réservé du numéro de diapositive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Contenu avec légen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>
          <a:xfrm>
            <a:off x="457200" y="273050"/>
            <a:ext cx="3008313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contenu 2"/>
          <p:cNvSpPr>
            <a:spLocks noGrp="1"/>
          </p:cNvSpPr>
          <p:nvPr>
            <p:ph idx="1"/>
          </p:nvPr>
        </p:nvSpPr>
        <p:spPr>
          <a:xfrm>
            <a:off x="3575050" y="273050"/>
            <a:ext cx="5111750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u texte 3"/>
          <p:cNvSpPr>
            <a:spLocks noGrp="1"/>
          </p:cNvSpPr>
          <p:nvPr>
            <p:ph type="body" sz="half" idx="2"/>
          </p:nvPr>
        </p:nvSpPr>
        <p:spPr>
          <a:xfrm>
            <a:off x="457200" y="1435100"/>
            <a:ext cx="3008313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</p:txBody>
      </p:sp>
      <p:sp>
        <p:nvSpPr>
          <p:cNvPr id="5" name="Espace réservé de la date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0029F9A4-9E98-4708-BF05-6356DA58B934}" type="datetime1">
              <a:rPr lang="fr-FR" smtClean="0"/>
              <a:t>15/09/2017</a:t>
            </a:fld>
            <a:endParaRPr lang="fr-BE"/>
          </a:p>
        </p:txBody>
      </p:sp>
      <p:sp>
        <p:nvSpPr>
          <p:cNvPr id="6" name="Espace réservé du pied de page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7" name="Espace réservé du numéro de diapositive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Image avec légende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Titre 1"/>
          <p:cNvSpPr>
            <a:spLocks noGrp="1"/>
          </p:cNvSpPr>
          <p:nvPr>
            <p:ph type="title"/>
          </p:nvPr>
        </p:nvSpPr>
        <p:spPr>
          <a:xfrm>
            <a:off x="1792288" y="4800600"/>
            <a:ext cx="54864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pour une image  2"/>
          <p:cNvSpPr>
            <a:spLocks noGrp="1"/>
          </p:cNvSpPr>
          <p:nvPr>
            <p:ph type="pic" idx="1"/>
          </p:nvPr>
        </p:nvSpPr>
        <p:spPr>
          <a:xfrm>
            <a:off x="1792288" y="612775"/>
            <a:ext cx="54864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lang="fr-FR"/>
          </a:p>
        </p:txBody>
      </p:sp>
      <p:sp>
        <p:nvSpPr>
          <p:cNvPr id="4" name="Espace réservé du texte 3"/>
          <p:cNvSpPr>
            <a:spLocks noGrp="1"/>
          </p:cNvSpPr>
          <p:nvPr>
            <p:ph type="body" sz="half" idx="2"/>
          </p:nvPr>
        </p:nvSpPr>
        <p:spPr>
          <a:xfrm>
            <a:off x="1792288" y="5367338"/>
            <a:ext cx="54864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lang="fr-FR" smtClean="0"/>
              <a:t>Cliquez pour modifier les styles du texte du masque</a:t>
            </a:r>
          </a:p>
        </p:txBody>
      </p:sp>
      <p:sp>
        <p:nvSpPr>
          <p:cNvPr id="5" name="Espace réservé de la date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9FDFF73-134B-4253-A808-883E67ED7B32}" type="datetime1">
              <a:rPr lang="fr-FR" smtClean="0"/>
              <a:t>15/09/2017</a:t>
            </a:fld>
            <a:endParaRPr lang="fr-BE"/>
          </a:p>
        </p:txBody>
      </p:sp>
      <p:sp>
        <p:nvSpPr>
          <p:cNvPr id="6" name="Espace réservé du pied de page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  <p:sp>
        <p:nvSpPr>
          <p:cNvPr id="7" name="Espace réservé du numéro de diapositive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2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Espace réservé du titre 1"/>
          <p:cNvSpPr>
            <a:spLocks noGrp="1"/>
          </p:cNvSpPr>
          <p:nvPr>
            <p:ph type="title"/>
          </p:nvPr>
        </p:nvSpPr>
        <p:spPr>
          <a:xfrm>
            <a:off x="457200" y="274638"/>
            <a:ext cx="8229600" cy="114300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lang="fr-FR" smtClean="0"/>
              <a:t>Cliquez pour modifier le style du titre</a:t>
            </a:r>
            <a:endParaRPr lang="fr-FR"/>
          </a:p>
        </p:txBody>
      </p:sp>
      <p:sp>
        <p:nvSpPr>
          <p:cNvPr id="3" name="Espace réservé du texte 2"/>
          <p:cNvSpPr>
            <a:spLocks noGrp="1"/>
          </p:cNvSpPr>
          <p:nvPr>
            <p:ph type="body" idx="1"/>
          </p:nvPr>
        </p:nvSpPr>
        <p:spPr>
          <a:xfrm>
            <a:off x="457200" y="1600200"/>
            <a:ext cx="8229600" cy="452596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lang="fr-FR" smtClean="0"/>
              <a:t>Cliquez pour modifier les styles du texte du masque</a:t>
            </a:r>
          </a:p>
          <a:p>
            <a:pPr lvl="1"/>
            <a:r>
              <a:rPr lang="fr-FR" smtClean="0"/>
              <a:t>Deuxième niveau</a:t>
            </a:r>
          </a:p>
          <a:p>
            <a:pPr lvl="2"/>
            <a:r>
              <a:rPr lang="fr-FR" smtClean="0"/>
              <a:t>Troisième niveau</a:t>
            </a:r>
          </a:p>
          <a:p>
            <a:pPr lvl="3"/>
            <a:r>
              <a:rPr lang="fr-FR" smtClean="0"/>
              <a:t>Quatrième niveau</a:t>
            </a:r>
          </a:p>
          <a:p>
            <a:pPr lvl="4"/>
            <a:r>
              <a:rPr lang="fr-FR" smtClean="0"/>
              <a:t>Cinquième niveau</a:t>
            </a:r>
            <a:endParaRPr lang="fr-FR"/>
          </a:p>
        </p:txBody>
      </p:sp>
      <p:sp>
        <p:nvSpPr>
          <p:cNvPr id="4" name="Espace réservé de la date 3"/>
          <p:cNvSpPr>
            <a:spLocks noGrp="1"/>
          </p:cNvSpPr>
          <p:nvPr>
            <p:ph type="dt" sz="half" idx="2"/>
          </p:nvPr>
        </p:nvSpPr>
        <p:spPr>
          <a:xfrm>
            <a:off x="457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F68F519F-08FD-49C8-89EA-99E83AA4B022}" type="datetime1">
              <a:rPr lang="fr-FR" smtClean="0"/>
              <a:t>15/09/2017</a:t>
            </a:fld>
            <a:endParaRPr lang="fr-BE"/>
          </a:p>
        </p:txBody>
      </p:sp>
      <p:sp>
        <p:nvSpPr>
          <p:cNvPr id="5" name="Espace réservé du pied de page 4"/>
          <p:cNvSpPr>
            <a:spLocks noGrp="1"/>
          </p:cNvSpPr>
          <p:nvPr>
            <p:ph type="ftr" sz="quarter" idx="3"/>
          </p:nvPr>
        </p:nvSpPr>
        <p:spPr>
          <a:xfrm>
            <a:off x="3124200" y="6356350"/>
            <a:ext cx="2895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lang="fr-BE"/>
          </a:p>
        </p:txBody>
      </p:sp>
      <p:sp>
        <p:nvSpPr>
          <p:cNvPr id="6" name="Espace réservé du numéro de diapositive 5"/>
          <p:cNvSpPr>
            <a:spLocks noGrp="1"/>
          </p:cNvSpPr>
          <p:nvPr>
            <p:ph type="sldNum" sz="quarter" idx="4"/>
          </p:nvPr>
        </p:nvSpPr>
        <p:spPr>
          <a:xfrm>
            <a:off x="6553200" y="6356350"/>
            <a:ext cx="21336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CF4668DC-857F-487D-BFFA-8C0CA5037977}" type="slidenum">
              <a:rPr lang="fr-BE" smtClean="0"/>
              <a:pPr/>
              <a:t>‹N°›</a:t>
            </a:fld>
            <a:endParaRPr lang="fr-BE"/>
          </a:p>
        </p:txBody>
      </p:sp>
    </p:spTree>
  </p:cSld>
  <p:clrMap bg1="lt1" tx1="dk1" bg2="lt2" tx2="dk2" accent1="accent1" accent2="accent2" accent3="accent3" accent4="accent4" accent5="accent5" accent6="accent6" hlink="hlink" folHlink="folHlink"/>
  <p:sldLayoutIdLst>
    <p:sldLayoutId id="2147483817" r:id="rId1"/>
    <p:sldLayoutId id="2147483818" r:id="rId2"/>
    <p:sldLayoutId id="2147483819" r:id="rId3"/>
    <p:sldLayoutId id="2147483820" r:id="rId4"/>
    <p:sldLayoutId id="2147483821" r:id="rId5"/>
    <p:sldLayoutId id="2147483822" r:id="rId6"/>
    <p:sldLayoutId id="2147483823" r:id="rId7"/>
    <p:sldLayoutId id="2147483824" r:id="rId8"/>
    <p:sldLayoutId id="2147483825" r:id="rId9"/>
    <p:sldLayoutId id="2147483826" r:id="rId10"/>
    <p:sldLayoutId id="2147483827" r:id="rId11"/>
  </p:sldLayoutIdLst>
  <p:hf hdr="0" dt="0"/>
  <p:txStyles>
    <p:titleStyle>
      <a:lvl1pPr algn="ctr" defTabSz="914400" rtl="0" eaLnBrk="1" latinLnBrk="0" hangingPunct="1">
        <a:spcBef>
          <a:spcPct val="0"/>
        </a:spcBef>
        <a:buNone/>
        <a:defRPr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342900" indent="-342900" algn="l" defTabSz="914400" rtl="0" eaLnBrk="1" latinLnBrk="0" hangingPunct="1">
        <a:spcBef>
          <a:spcPct val="20000"/>
        </a:spcBef>
        <a:buFont typeface="Arial" pitchFamily="34" charset="0"/>
        <a:buChar char="•"/>
        <a:defRPr sz="3200" kern="1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defTabSz="914400" rtl="0" eaLnBrk="1" latinLnBrk="0" hangingPunct="1">
        <a:spcBef>
          <a:spcPct val="20000"/>
        </a:spcBef>
        <a:buFont typeface="Arial" pitchFamily="34" charset="0"/>
        <a:buChar char="–"/>
        <a:defRPr sz="28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4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spcBef>
          <a:spcPct val="20000"/>
        </a:spcBef>
        <a:buFont typeface="Arial" pitchFamily="34" charset="0"/>
        <a:buChar char="–"/>
        <a:defRPr sz="20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spcBef>
          <a:spcPct val="20000"/>
        </a:spcBef>
        <a:buFont typeface="Arial" pitchFamily="34" charset="0"/>
        <a:buChar char="»"/>
        <a:defRPr sz="20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spcBef>
          <a:spcPct val="20000"/>
        </a:spcBef>
        <a:buFont typeface="Arial" pitchFamily="34" charset="0"/>
        <a:buChar char="•"/>
        <a:defRPr sz="20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fr-FR"/>
      </a:defPPr>
      <a:lvl1pPr marL="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slideLayout" Target="../slideLayouts/slideLayout1.xml"/></Relationships>
</file>

<file path=ppt/slides/_rels/slide2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png"/><Relationship Id="rId1" Type="http://schemas.openxmlformats.org/officeDocument/2006/relationships/slideLayout" Target="../slideLayouts/slideLayout1.xml"/></Relationships>
</file>

<file path=ppt/slides/_rels/slide3.xml.rels><?xml version="1.0" encoding="UTF-8" standalone="yes"?>
<Relationships xmlns="http://schemas.openxmlformats.org/package/2006/relationships"><Relationship Id="rId1" Type="http://schemas.openxmlformats.org/officeDocument/2006/relationships/slideLayout" Target="../slideLayouts/slideLayout1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9" name="Rectangle à coins arrondis 8"/>
          <p:cNvSpPr/>
          <p:nvPr/>
        </p:nvSpPr>
        <p:spPr>
          <a:xfrm>
            <a:off x="251520" y="5949280"/>
            <a:ext cx="8712968" cy="432048"/>
          </a:xfrm>
          <a:prstGeom prst="roundRect">
            <a:avLst/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pPr algn="ctr"/>
            <a:r>
              <a:rPr lang="fr-FR" sz="1200" dirty="0" smtClean="0">
                <a:solidFill>
                  <a:schemeClr val="tx1"/>
                </a:solidFill>
                <a:latin typeface="Cambria" pitchFamily="18" charset="0"/>
              </a:rPr>
              <a:t>Alexane </a:t>
            </a:r>
            <a:r>
              <a:rPr lang="fr-FR" sz="1200" dirty="0" err="1" smtClean="0">
                <a:solidFill>
                  <a:schemeClr val="tx1"/>
                </a:solidFill>
                <a:latin typeface="Cambria" pitchFamily="18" charset="0"/>
              </a:rPr>
              <a:t>Coatrieux</a:t>
            </a:r>
            <a:r>
              <a:rPr lang="fr-FR" sz="1200" dirty="0" smtClean="0">
                <a:solidFill>
                  <a:schemeClr val="tx1"/>
                </a:solidFill>
                <a:latin typeface="Cambria" pitchFamily="18" charset="0"/>
              </a:rPr>
              <a:t>, Benoit </a:t>
            </a:r>
            <a:r>
              <a:rPr lang="fr-FR" sz="1200" dirty="0" err="1" smtClean="0">
                <a:solidFill>
                  <a:schemeClr val="tx1"/>
                </a:solidFill>
                <a:latin typeface="Cambria" pitchFamily="18" charset="0"/>
              </a:rPr>
              <a:t>Gontier</a:t>
            </a:r>
            <a:r>
              <a:rPr lang="fr-FR" sz="1200" dirty="0" smtClean="0">
                <a:solidFill>
                  <a:schemeClr val="tx1"/>
                </a:solidFill>
                <a:latin typeface="Cambria" pitchFamily="18" charset="0"/>
              </a:rPr>
              <a:t>, Elise Cot, Emmanuel </a:t>
            </a:r>
            <a:r>
              <a:rPr lang="fr-FR" sz="1200" dirty="0" err="1" smtClean="0">
                <a:solidFill>
                  <a:schemeClr val="tx1"/>
                </a:solidFill>
                <a:latin typeface="Cambria" pitchFamily="18" charset="0"/>
              </a:rPr>
              <a:t>Delgrange</a:t>
            </a:r>
            <a:r>
              <a:rPr lang="fr-FR" sz="1200" dirty="0" smtClean="0">
                <a:solidFill>
                  <a:schemeClr val="tx1"/>
                </a:solidFill>
                <a:latin typeface="Cambria" pitchFamily="18" charset="0"/>
              </a:rPr>
              <a:t>, Gautier </a:t>
            </a:r>
            <a:r>
              <a:rPr lang="fr-FR" sz="1200" dirty="0" err="1" smtClean="0">
                <a:solidFill>
                  <a:schemeClr val="tx1"/>
                </a:solidFill>
                <a:latin typeface="Cambria" pitchFamily="18" charset="0"/>
              </a:rPr>
              <a:t>Kaczynski</a:t>
            </a:r>
            <a:r>
              <a:rPr lang="fr-FR" sz="1200" dirty="0" smtClean="0">
                <a:solidFill>
                  <a:schemeClr val="tx1"/>
                </a:solidFill>
                <a:latin typeface="Cambria" pitchFamily="18" charset="0"/>
              </a:rPr>
              <a:t>, Justine </a:t>
            </a:r>
            <a:r>
              <a:rPr lang="fr-FR" sz="1200" dirty="0" err="1" smtClean="0">
                <a:solidFill>
                  <a:schemeClr val="tx1"/>
                </a:solidFill>
                <a:latin typeface="Cambria" pitchFamily="18" charset="0"/>
              </a:rPr>
              <a:t>Duchaussois</a:t>
            </a:r>
            <a:r>
              <a:rPr lang="fr-FR" sz="1200" dirty="0" smtClean="0">
                <a:solidFill>
                  <a:schemeClr val="tx1"/>
                </a:solidFill>
                <a:latin typeface="Cambria" pitchFamily="18" charset="0"/>
              </a:rPr>
              <a:t>, Maëlle </a:t>
            </a:r>
            <a:r>
              <a:rPr lang="fr-FR" sz="1200" dirty="0" err="1" smtClean="0">
                <a:solidFill>
                  <a:schemeClr val="tx1"/>
                </a:solidFill>
                <a:latin typeface="Cambria" pitchFamily="18" charset="0"/>
              </a:rPr>
              <a:t>Chanhih</a:t>
            </a:r>
            <a:endParaRPr lang="fr-FR" sz="1200" dirty="0">
              <a:solidFill>
                <a:schemeClr val="tx1"/>
              </a:solidFill>
              <a:latin typeface="Cambria" pitchFamily="18" charset="0"/>
            </a:endParaRPr>
          </a:p>
        </p:txBody>
      </p:sp>
      <p:sp>
        <p:nvSpPr>
          <p:cNvPr id="6" name="ZoneTexte 5"/>
          <p:cNvSpPr txBox="1"/>
          <p:nvPr/>
        </p:nvSpPr>
        <p:spPr>
          <a:xfrm>
            <a:off x="179512" y="188640"/>
            <a:ext cx="8784976" cy="707886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fr-FR" sz="4000" dirty="0" err="1" smtClean="0">
                <a:solidFill>
                  <a:schemeClr val="accent2"/>
                </a:solidFill>
                <a:latin typeface="Cambria" pitchFamily="18" charset="0"/>
              </a:rPr>
              <a:t>Touch’N’Read</a:t>
            </a:r>
            <a:endParaRPr lang="fr-FR" sz="4000" dirty="0">
              <a:solidFill>
                <a:schemeClr val="accent2"/>
              </a:solidFill>
              <a:latin typeface="Cambria" pitchFamily="18" charset="0"/>
            </a:endParaRPr>
          </a:p>
        </p:txBody>
      </p:sp>
      <p:sp>
        <p:nvSpPr>
          <p:cNvPr id="10" name="ZoneTexte 9"/>
          <p:cNvSpPr txBox="1"/>
          <p:nvPr/>
        </p:nvSpPr>
        <p:spPr>
          <a:xfrm>
            <a:off x="179512" y="980728"/>
            <a:ext cx="8784976" cy="400110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fr-FR" sz="2000" dirty="0" smtClean="0">
                <a:solidFill>
                  <a:schemeClr val="accent2"/>
                </a:solidFill>
              </a:rPr>
              <a:t>La liseuse en braille pour les non-voyants et malvoyants</a:t>
            </a:r>
            <a:endParaRPr lang="fr-FR" sz="2000" dirty="0">
              <a:solidFill>
                <a:schemeClr val="accent2"/>
              </a:solidFill>
            </a:endParaRPr>
          </a:p>
        </p:txBody>
      </p:sp>
      <p:pic>
        <p:nvPicPr>
          <p:cNvPr id="11" name="Image 10" descr="screen tablette1.JPG"/>
          <p:cNvPicPr>
            <a:picLocks noChangeAspect="1"/>
          </p:cNvPicPr>
          <p:nvPr/>
        </p:nvPicPr>
        <p:blipFill>
          <a:blip r:embed="rId2" cstate="print"/>
          <a:stretch>
            <a:fillRect/>
          </a:stretch>
        </p:blipFill>
        <p:spPr>
          <a:xfrm>
            <a:off x="107504" y="2348880"/>
            <a:ext cx="4393846" cy="2376264"/>
          </a:xfrm>
          <a:prstGeom prst="rect">
            <a:avLst/>
          </a:prstGeom>
        </p:spPr>
      </p:pic>
      <p:pic>
        <p:nvPicPr>
          <p:cNvPr id="12" name="Image 11" descr="screen tablette2.JPG"/>
          <p:cNvPicPr>
            <a:picLocks noChangeAspect="1"/>
          </p:cNvPicPr>
          <p:nvPr/>
        </p:nvPicPr>
        <p:blipFill>
          <a:blip r:embed="rId3" cstate="print"/>
          <a:stretch>
            <a:fillRect/>
          </a:stretch>
        </p:blipFill>
        <p:spPr>
          <a:xfrm>
            <a:off x="5004048" y="2276872"/>
            <a:ext cx="3919352" cy="2448272"/>
          </a:xfrm>
          <a:prstGeom prst="rect">
            <a:avLst/>
          </a:prstGeom>
        </p:spPr>
      </p:pic>
      <p:sp>
        <p:nvSpPr>
          <p:cNvPr id="13" name="Espace réservé du numéro de diapositive 12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1</a:t>
            </a:fld>
            <a:endParaRPr lang="fr-BE"/>
          </a:p>
        </p:txBody>
      </p:sp>
      <p:sp>
        <p:nvSpPr>
          <p:cNvPr id="14" name="Espace réservé du pied de page 1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</p:spTree>
  </p:cSld>
  <p:clrMapOvr>
    <a:masterClrMapping/>
  </p:clrMapOvr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 showMasterSp="0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pic>
        <p:nvPicPr>
          <p:cNvPr id="6" name="Image 5" descr="projet.png"/>
          <p:cNvPicPr>
            <a:picLocks noChangeAspect="1"/>
          </p:cNvPicPr>
          <p:nvPr/>
        </p:nvPicPr>
        <p:blipFill>
          <a:blip r:embed="rId2" cstate="print"/>
          <a:srcRect t="8466" b="50423"/>
          <a:stretch>
            <a:fillRect/>
          </a:stretch>
        </p:blipFill>
        <p:spPr>
          <a:xfrm>
            <a:off x="179512" y="980728"/>
            <a:ext cx="4464496" cy="4588510"/>
          </a:xfrm>
          <a:prstGeom prst="rect">
            <a:avLst/>
          </a:prstGeom>
        </p:spPr>
      </p:pic>
      <p:pic>
        <p:nvPicPr>
          <p:cNvPr id="3" name="Image 2" descr="projet.png"/>
          <p:cNvPicPr>
            <a:picLocks noChangeAspect="1"/>
          </p:cNvPicPr>
          <p:nvPr/>
        </p:nvPicPr>
        <p:blipFill>
          <a:blip r:embed="rId2" cstate="print"/>
          <a:srcRect t="52222" b="5556"/>
          <a:stretch>
            <a:fillRect/>
          </a:stretch>
        </p:blipFill>
        <p:spPr>
          <a:xfrm>
            <a:off x="4716016" y="980728"/>
            <a:ext cx="4297740" cy="4536504"/>
          </a:xfrm>
          <a:prstGeom prst="rect">
            <a:avLst/>
          </a:prstGeom>
        </p:spPr>
      </p:pic>
      <p:sp>
        <p:nvSpPr>
          <p:cNvPr id="4" name="ZoneTexte 3"/>
          <p:cNvSpPr txBox="1"/>
          <p:nvPr/>
        </p:nvSpPr>
        <p:spPr>
          <a:xfrm>
            <a:off x="251520" y="188640"/>
            <a:ext cx="8496944" cy="461665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fr-FR" sz="2400" dirty="0" smtClean="0">
                <a:solidFill>
                  <a:schemeClr val="accent2"/>
                </a:solidFill>
                <a:latin typeface="Cambria" pitchFamily="18" charset="0"/>
              </a:rPr>
              <a:t>Comment ça fonctionne ?</a:t>
            </a:r>
            <a:endParaRPr lang="fr-FR" sz="2400" dirty="0">
              <a:solidFill>
                <a:schemeClr val="accent2"/>
              </a:solidFill>
              <a:latin typeface="Cambria" pitchFamily="18" charset="0"/>
            </a:endParaRPr>
          </a:p>
        </p:txBody>
      </p:sp>
      <p:sp>
        <p:nvSpPr>
          <p:cNvPr id="5" name="Espace réservé du numéro de diapositive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2</a:t>
            </a:fld>
            <a:endParaRPr lang="fr-BE"/>
          </a:p>
        </p:txBody>
      </p:sp>
      <p:sp>
        <p:nvSpPr>
          <p:cNvPr id="7" name="Espace réservé du pied de page 6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</p:spTree>
  </p:cSld>
  <p:clrMapOvr>
    <a:masterClrMapping/>
  </p:clrMapOvr>
</p:sld>
</file>

<file path=ppt/slides/slide3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3" name="Rectangle à coins arrondis 2"/>
          <p:cNvSpPr/>
          <p:nvPr/>
        </p:nvSpPr>
        <p:spPr>
          <a:xfrm>
            <a:off x="755576" y="1628800"/>
            <a:ext cx="7488832" cy="3240360"/>
          </a:xfrm>
          <a:prstGeom prst="roundRect">
            <a:avLst>
              <a:gd name="adj" fmla="val 0"/>
            </a:avLst>
          </a:prstGeom>
          <a:noFill/>
          <a:ln>
            <a:noFill/>
          </a:ln>
        </p:spPr>
        <p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p:style>
        <p:txBody>
          <a:bodyPr rtlCol="0" anchor="ctr"/>
          <a:lstStyle/>
          <a:p>
            <a:r>
              <a:rPr lang="fr-FR" sz="2000" u="sng" dirty="0" smtClean="0">
                <a:solidFill>
                  <a:schemeClr val="tx1"/>
                </a:solidFill>
                <a:latin typeface="Cambria" pitchFamily="18" charset="0"/>
              </a:rPr>
              <a:t>Les financements:</a:t>
            </a:r>
          </a:p>
          <a:p>
            <a:pPr>
              <a:buFontTx/>
              <a:buChar char="-"/>
            </a:pPr>
            <a:r>
              <a:rPr lang="fr-FR" dirty="0" smtClean="0">
                <a:solidFill>
                  <a:schemeClr val="tx1"/>
                </a:solidFill>
                <a:latin typeface="Cambria" pitchFamily="18" charset="0"/>
              </a:rPr>
              <a:t>Subventions de l’état</a:t>
            </a:r>
          </a:p>
          <a:p>
            <a:r>
              <a:rPr lang="fr-FR" dirty="0" smtClean="0">
                <a:solidFill>
                  <a:schemeClr val="tx1"/>
                </a:solidFill>
                <a:latin typeface="Cambria" pitchFamily="18" charset="0"/>
              </a:rPr>
              <a:t>-Aides par les associations de </a:t>
            </a:r>
            <a:r>
              <a:rPr lang="fr-FR" dirty="0" smtClean="0">
                <a:solidFill>
                  <a:schemeClr val="tx1"/>
                </a:solidFill>
                <a:latin typeface="Cambria" pitchFamily="18" charset="0"/>
              </a:rPr>
              <a:t>non-voyants (UNADEV)</a:t>
            </a:r>
            <a:endParaRPr lang="fr-FR" dirty="0" smtClean="0">
              <a:solidFill>
                <a:schemeClr val="tx1"/>
              </a:solidFill>
              <a:latin typeface="Cambria" pitchFamily="18" charset="0"/>
            </a:endParaRPr>
          </a:p>
          <a:p>
            <a:r>
              <a:rPr lang="fr-FR" dirty="0" smtClean="0">
                <a:solidFill>
                  <a:schemeClr val="tx1"/>
                </a:solidFill>
                <a:latin typeface="Cambria" pitchFamily="18" charset="0"/>
              </a:rPr>
              <a:t>-</a:t>
            </a:r>
            <a:r>
              <a:rPr lang="fr-FR" i="1" dirty="0" smtClean="0">
                <a:solidFill>
                  <a:schemeClr val="accent2"/>
                </a:solidFill>
                <a:latin typeface="Cambria" pitchFamily="18" charset="0"/>
              </a:rPr>
              <a:t>Concours </a:t>
            </a:r>
            <a:r>
              <a:rPr lang="fr-FR" i="1" dirty="0" smtClean="0">
                <a:solidFill>
                  <a:schemeClr val="accent2"/>
                </a:solidFill>
                <a:latin typeface="Cambria" pitchFamily="18" charset="0"/>
              </a:rPr>
              <a:t>d’innovation</a:t>
            </a:r>
          </a:p>
          <a:p>
            <a:r>
              <a:rPr lang="fr-FR" dirty="0" smtClean="0">
                <a:solidFill>
                  <a:schemeClr val="tx1"/>
                </a:solidFill>
                <a:latin typeface="Cambria" pitchFamily="18" charset="0"/>
              </a:rPr>
              <a:t>-</a:t>
            </a:r>
            <a:r>
              <a:rPr lang="fr-FR" dirty="0" err="1" smtClean="0">
                <a:solidFill>
                  <a:schemeClr val="tx1"/>
                </a:solidFill>
                <a:latin typeface="Cambria" pitchFamily="18" charset="0"/>
              </a:rPr>
              <a:t>Crowdfunding</a:t>
            </a:r>
            <a:endParaRPr lang="fr-FR" dirty="0" smtClean="0">
              <a:solidFill>
                <a:schemeClr val="tx1"/>
              </a:solidFill>
              <a:latin typeface="Cambria" pitchFamily="18" charset="0"/>
            </a:endParaRPr>
          </a:p>
          <a:p>
            <a:endParaRPr lang="fr-FR" dirty="0" smtClean="0">
              <a:solidFill>
                <a:schemeClr val="tx1"/>
              </a:solidFill>
              <a:latin typeface="Cambria" pitchFamily="18" charset="0"/>
            </a:endParaRPr>
          </a:p>
          <a:p>
            <a:r>
              <a:rPr lang="fr-FR" sz="2000" u="sng" dirty="0" smtClean="0">
                <a:solidFill>
                  <a:schemeClr val="tx1"/>
                </a:solidFill>
                <a:latin typeface="Cambria" pitchFamily="18" charset="0"/>
              </a:rPr>
              <a:t>La communication:</a:t>
            </a:r>
          </a:p>
          <a:p>
            <a:r>
              <a:rPr lang="fr-FR" dirty="0" smtClean="0">
                <a:solidFill>
                  <a:schemeClr val="tx1"/>
                </a:solidFill>
                <a:latin typeface="Cambria" pitchFamily="18" charset="0"/>
              </a:rPr>
              <a:t>-</a:t>
            </a:r>
            <a:r>
              <a:rPr lang="fr-FR" i="1" dirty="0" smtClean="0">
                <a:solidFill>
                  <a:schemeClr val="accent2"/>
                </a:solidFill>
                <a:latin typeface="Cambria" pitchFamily="18" charset="0"/>
              </a:rPr>
              <a:t>Concours d’innovation</a:t>
            </a:r>
          </a:p>
          <a:p>
            <a:r>
              <a:rPr lang="fr-FR" dirty="0" smtClean="0">
                <a:solidFill>
                  <a:schemeClr val="tx1"/>
                </a:solidFill>
                <a:latin typeface="Cambria" pitchFamily="18" charset="0"/>
              </a:rPr>
              <a:t>-Liseuses disponibles en médiathèques et dans les BU</a:t>
            </a:r>
          </a:p>
          <a:p>
            <a:r>
              <a:rPr lang="fr-FR" dirty="0" smtClean="0">
                <a:solidFill>
                  <a:schemeClr val="tx1"/>
                </a:solidFill>
                <a:latin typeface="Cambria" pitchFamily="18" charset="0"/>
              </a:rPr>
              <a:t>-Un exemplaire fournit gratuitement dans les écoles </a:t>
            </a:r>
            <a:r>
              <a:rPr lang="fr-FR" dirty="0" err="1" smtClean="0">
                <a:solidFill>
                  <a:schemeClr val="tx1"/>
                </a:solidFill>
                <a:latin typeface="Cambria" pitchFamily="18" charset="0"/>
              </a:rPr>
              <a:t>spécialiséesz</a:t>
            </a:r>
            <a:endParaRPr lang="fr-FR" dirty="0" smtClean="0">
              <a:solidFill>
                <a:schemeClr val="tx1"/>
              </a:solidFill>
              <a:latin typeface="Cambria" pitchFamily="18" charset="0"/>
            </a:endParaRPr>
          </a:p>
        </p:txBody>
      </p:sp>
      <p:sp>
        <p:nvSpPr>
          <p:cNvPr id="4" name="ZoneTexte 3"/>
          <p:cNvSpPr txBox="1"/>
          <p:nvPr/>
        </p:nvSpPr>
        <p:spPr>
          <a:xfrm>
            <a:off x="251520" y="188640"/>
            <a:ext cx="8496944" cy="461665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pPr algn="ctr"/>
            <a:r>
              <a:rPr lang="fr-FR" sz="2400" dirty="0" smtClean="0">
                <a:solidFill>
                  <a:schemeClr val="accent2"/>
                </a:solidFill>
                <a:latin typeface="Cambria" pitchFamily="18" charset="0"/>
              </a:rPr>
              <a:t>Le Business Plan</a:t>
            </a:r>
            <a:endParaRPr lang="fr-FR" sz="2400" dirty="0">
              <a:solidFill>
                <a:schemeClr val="accent2"/>
              </a:solidFill>
              <a:latin typeface="Cambria" pitchFamily="18" charset="0"/>
            </a:endParaRPr>
          </a:p>
        </p:txBody>
      </p:sp>
      <p:sp>
        <p:nvSpPr>
          <p:cNvPr id="5" name="Espace réservé du numéro de diapositive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CF4668DC-857F-487D-BFFA-8C0CA5037977}" type="slidenum">
              <a:rPr lang="fr-BE" smtClean="0"/>
              <a:pPr/>
              <a:t>3</a:t>
            </a:fld>
            <a:endParaRPr lang="fr-BE"/>
          </a:p>
        </p:txBody>
      </p:sp>
      <p:sp>
        <p:nvSpPr>
          <p:cNvPr id="6" name="Espace réservé du pied de page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lang="fr-BE"/>
          </a:p>
        </p:txBody>
      </p:sp>
    </p:spTree>
  </p:cSld>
  <p:clrMapOvr>
    <a:masterClrMapping/>
  </p:clrMapOvr>
</p:sld>
</file>

<file path=ppt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ppt/theme/theme2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Words>85</Words>
  <Application>Microsoft Office PowerPoint</Application>
  <PresentationFormat>Affichage à l'écran (4:3)</PresentationFormat>
  <Paragraphs>18</Paragraphs>
  <Slides>3</Slides>
  <Notes>0</Notes>
  <HiddenSlides>0</HiddenSlides>
  <MMClips>0</MMClips>
  <ScaleCrop>false</ScaleCrop>
  <HeadingPairs>
    <vt:vector size="4" baseType="variant">
      <vt:variant>
        <vt:lpstr>Thème</vt:lpstr>
      </vt:variant>
      <vt:variant>
        <vt:i4>1</vt:i4>
      </vt:variant>
      <vt:variant>
        <vt:lpstr>Titres des diapositives</vt:lpstr>
      </vt:variant>
      <vt:variant>
        <vt:i4>3</vt:i4>
      </vt:variant>
    </vt:vector>
  </HeadingPairs>
  <TitlesOfParts>
    <vt:vector size="4" baseType="lpstr">
      <vt:lpstr>Thème Office</vt:lpstr>
      <vt:lpstr>Diapositive 1</vt:lpstr>
      <vt:lpstr>Diapositive 2</vt:lpstr>
      <vt:lpstr>Diapositive 3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creator>Emmanuel</dc:creator>
  <cp:lastModifiedBy>Emmanuel</cp:lastModifiedBy>
  <cp:revision>9</cp:revision>
  <dcterms:created xsi:type="dcterms:W3CDTF">2017-09-15T07:40:08Z</dcterms:created>
  <dcterms:modified xsi:type="dcterms:W3CDTF">2017-09-15T09:10:47Z</dcterms:modified>
</cp:coreProperties>
</file>