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69C9" w14:textId="1E95D02B" w:rsidR="00686E05" w:rsidRDefault="00BC2A88" w:rsidP="00E833D8">
      <w:pPr>
        <w:jc w:val="center"/>
        <w:rPr>
          <w:color w:val="FF0000"/>
        </w:rPr>
      </w:pPr>
      <w:r w:rsidRPr="00686E05">
        <w:rPr>
          <w:color w:val="FF0000"/>
        </w:rPr>
        <w:t>Charte de travail en équipe</w:t>
      </w:r>
    </w:p>
    <w:p w14:paraId="745FB1DF" w14:textId="04822C62" w:rsidR="00E833D8" w:rsidRPr="00B82344" w:rsidRDefault="008C779B" w:rsidP="00E833D8">
      <w:pPr>
        <w:jc w:val="center"/>
        <w:rPr>
          <w:color w:val="000000" w:themeColor="text1"/>
        </w:rPr>
      </w:pPr>
      <w:r w:rsidRPr="00B82344">
        <w:rPr>
          <w:color w:val="000000" w:themeColor="text1"/>
        </w:rPr>
        <w:t xml:space="preserve">44 </w:t>
      </w:r>
      <w:proofErr w:type="spellStart"/>
      <w:r w:rsidRPr="00B82344">
        <w:rPr>
          <w:color w:val="000000" w:themeColor="text1"/>
        </w:rPr>
        <w:t>Organics</w:t>
      </w:r>
      <w:proofErr w:type="spellEnd"/>
    </w:p>
    <w:p w14:paraId="72806947" w14:textId="57B64517" w:rsidR="00E833D8" w:rsidRDefault="002E7BFF" w:rsidP="002E7BFF">
      <w:pPr>
        <w:rPr>
          <w:color w:val="000000" w:themeColor="text1"/>
        </w:rPr>
      </w:pPr>
      <w:r w:rsidRPr="00D07A0A">
        <w:rPr>
          <w:b/>
          <w:bCs/>
          <w:color w:val="000000" w:themeColor="text1"/>
        </w:rPr>
        <w:t>Chef de projet</w:t>
      </w:r>
      <w:r>
        <w:rPr>
          <w:color w:val="000000" w:themeColor="text1"/>
        </w:rPr>
        <w:t xml:space="preserve"> : </w:t>
      </w:r>
      <w:r w:rsidR="00E833D8">
        <w:rPr>
          <w:color w:val="000000" w:themeColor="text1"/>
        </w:rPr>
        <w:t xml:space="preserve"> ROUGIER Arnaud</w:t>
      </w:r>
    </w:p>
    <w:p w14:paraId="2B834BBA" w14:textId="18CF525E" w:rsidR="003042F7" w:rsidRDefault="00E833D8" w:rsidP="002E7BFF">
      <w:pPr>
        <w:rPr>
          <w:color w:val="000000" w:themeColor="text1"/>
        </w:rPr>
      </w:pPr>
      <w:r w:rsidRPr="00D07A0A">
        <w:rPr>
          <w:b/>
          <w:bCs/>
          <w:color w:val="000000" w:themeColor="text1"/>
        </w:rPr>
        <w:t>Équipe technique</w:t>
      </w:r>
      <w:r>
        <w:rPr>
          <w:color w:val="000000" w:themeColor="text1"/>
        </w:rPr>
        <w:t xml:space="preserve"> : </w:t>
      </w:r>
      <w:r w:rsidR="003042F7">
        <w:rPr>
          <w:color w:val="000000" w:themeColor="text1"/>
        </w:rPr>
        <w:t xml:space="preserve">GONTIER Adrien, RODENBURG </w:t>
      </w:r>
      <w:proofErr w:type="spellStart"/>
      <w:r w:rsidR="003042F7">
        <w:rPr>
          <w:color w:val="000000" w:themeColor="text1"/>
        </w:rPr>
        <w:t>Dann</w:t>
      </w:r>
      <w:proofErr w:type="spellEnd"/>
      <w:r w:rsidR="003042F7">
        <w:rPr>
          <w:color w:val="000000" w:themeColor="text1"/>
        </w:rPr>
        <w:t>, VERIN Antoine, ROUGIER Arnaud</w:t>
      </w:r>
    </w:p>
    <w:p w14:paraId="40A30C38" w14:textId="313C8785" w:rsidR="00063C20" w:rsidRDefault="00063C20" w:rsidP="002E7BFF">
      <w:pPr>
        <w:rPr>
          <w:color w:val="000000" w:themeColor="text1"/>
        </w:rPr>
      </w:pPr>
      <w:r w:rsidRPr="00D07A0A">
        <w:rPr>
          <w:b/>
          <w:bCs/>
          <w:color w:val="000000" w:themeColor="text1"/>
        </w:rPr>
        <w:t>Équipe Business plan</w:t>
      </w:r>
      <w:r>
        <w:rPr>
          <w:color w:val="000000" w:themeColor="text1"/>
        </w:rPr>
        <w:t> : SOBHI Ismail, SHAKESHAFT Guillaume</w:t>
      </w:r>
    </w:p>
    <w:p w14:paraId="7A27D540" w14:textId="3E83E0A5" w:rsidR="00063C20" w:rsidRDefault="00063C20" w:rsidP="002E7BFF">
      <w:pPr>
        <w:rPr>
          <w:color w:val="000000" w:themeColor="text1"/>
        </w:rPr>
      </w:pPr>
      <w:r w:rsidRPr="00D07A0A">
        <w:rPr>
          <w:b/>
          <w:bCs/>
          <w:color w:val="000000" w:themeColor="text1"/>
        </w:rPr>
        <w:t>Équipe communication</w:t>
      </w:r>
      <w:r>
        <w:rPr>
          <w:color w:val="000000" w:themeColor="text1"/>
        </w:rPr>
        <w:t xml:space="preserve"> : TAPREST Solène, </w:t>
      </w:r>
      <w:r w:rsidR="005C237A">
        <w:rPr>
          <w:color w:val="000000" w:themeColor="text1"/>
        </w:rPr>
        <w:t>YANG</w:t>
      </w:r>
      <w:r>
        <w:rPr>
          <w:color w:val="000000" w:themeColor="text1"/>
        </w:rPr>
        <w:t xml:space="preserve"> </w:t>
      </w:r>
      <w:proofErr w:type="spellStart"/>
      <w:r w:rsidR="005C237A">
        <w:rPr>
          <w:color w:val="000000" w:themeColor="text1"/>
        </w:rPr>
        <w:t>Joung</w:t>
      </w:r>
      <w:proofErr w:type="spellEnd"/>
      <w:r w:rsidR="005C237A">
        <w:rPr>
          <w:color w:val="000000" w:themeColor="text1"/>
        </w:rPr>
        <w:t xml:space="preserve"> Yun</w:t>
      </w:r>
    </w:p>
    <w:p w14:paraId="63E07F6F" w14:textId="77777777" w:rsidR="008C779B" w:rsidRDefault="008C779B" w:rsidP="002E7BFF">
      <w:pPr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644DF6C7" w14:textId="3311F690" w:rsidR="005C237A" w:rsidRDefault="00EB072F" w:rsidP="002E7BFF">
      <w:pPr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</w:rPr>
      </w:pPr>
      <w:r w:rsidRPr="00D07A0A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Les valeurs de l’équipe : </w:t>
      </w:r>
      <w:r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</w:rPr>
        <w:t xml:space="preserve">Education, Mode </w:t>
      </w:r>
      <w:r w:rsidR="00D07A0A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</w:rPr>
        <w:t xml:space="preserve">de </w:t>
      </w:r>
      <w:r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</w:rPr>
        <w:t>consommation plus saine, Développement durable</w:t>
      </w:r>
    </w:p>
    <w:p w14:paraId="532CB72C" w14:textId="77777777" w:rsidR="00B82344" w:rsidRPr="002E7BFF" w:rsidRDefault="00B82344" w:rsidP="002E7BFF">
      <w:pPr>
        <w:rPr>
          <w:color w:val="000000" w:themeColor="text1"/>
        </w:rPr>
      </w:pPr>
    </w:p>
    <w:sectPr w:rsidR="00B82344" w:rsidRPr="002E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32E6"/>
    <w:multiLevelType w:val="hybridMultilevel"/>
    <w:tmpl w:val="CD001AB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88"/>
    <w:rsid w:val="00063C20"/>
    <w:rsid w:val="002E7BFF"/>
    <w:rsid w:val="003042F7"/>
    <w:rsid w:val="00380E81"/>
    <w:rsid w:val="005C237A"/>
    <w:rsid w:val="00686E05"/>
    <w:rsid w:val="008C779B"/>
    <w:rsid w:val="00B82344"/>
    <w:rsid w:val="00BC2A88"/>
    <w:rsid w:val="00D07A0A"/>
    <w:rsid w:val="00E833D8"/>
    <w:rsid w:val="00E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6F169"/>
  <w15:chartTrackingRefBased/>
  <w15:docId w15:val="{264980F4-23C3-204A-B5BB-D72ECE6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Taprest</dc:creator>
  <cp:keywords/>
  <dc:description/>
  <cp:lastModifiedBy>Solène Taprest</cp:lastModifiedBy>
  <cp:revision>2</cp:revision>
  <dcterms:created xsi:type="dcterms:W3CDTF">2021-09-14T13:11:00Z</dcterms:created>
  <dcterms:modified xsi:type="dcterms:W3CDTF">2021-09-14T13:11:00Z</dcterms:modified>
</cp:coreProperties>
</file>