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5810" w14:textId="27D77FCC" w:rsidR="008F7BE8" w:rsidRDefault="00082BD3" w:rsidP="00082BD3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148593BE">
                <wp:simplePos x="0" y="0"/>
                <wp:positionH relativeFrom="column">
                  <wp:posOffset>5362575</wp:posOffset>
                </wp:positionH>
                <wp:positionV relativeFrom="paragraph">
                  <wp:posOffset>-352425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5D83D1EB" w:rsidR="00BA7936" w:rsidRDefault="00BA7936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Nom de l’entreprise :</w:t>
                            </w:r>
                          </w:p>
                          <w:p w14:paraId="65913FCB" w14:textId="400A3426" w:rsidR="00BA7936" w:rsidRPr="00CD5877" w:rsidRDefault="009D6F33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ÉDUC’TRI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EB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22.25pt;margin-top:-27.75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" fillcolor="white [3201]" strokecolor="black [3200]" strokeweight="1pt">
                <v:textbox inset=",0">
                  <w:txbxContent>
                    <w:p w14:paraId="29816F22" w14:textId="5D83D1EB" w:rsidR="00BA7936" w:rsidRDefault="00BA7936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Nom de l’entreprise :</w:t>
                      </w:r>
                    </w:p>
                    <w:p w14:paraId="65913FCB" w14:textId="400A3426" w:rsidR="00BA7936" w:rsidRPr="00CD5877" w:rsidRDefault="009D6F33" w:rsidP="00CD5877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ÉDUC’TRI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51C8843A">
                <wp:simplePos x="0" y="0"/>
                <wp:positionH relativeFrom="column">
                  <wp:posOffset>8105775</wp:posOffset>
                </wp:positionH>
                <wp:positionV relativeFrom="paragraph">
                  <wp:posOffset>-352425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BA7936" w:rsidRDefault="00BA7936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48931300" w:rsidR="00BA7936" w:rsidRPr="00CD5877" w:rsidRDefault="000F5319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25/09/2022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2484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638.25pt;margin-top:-27.75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" fillcolor="white [3201]" strokecolor="black [3200]" strokeweight="1pt">
                <v:textbox inset=",0">
                  <w:txbxContent>
                    <w:p w14:paraId="3962299C" w14:textId="77777777" w:rsidR="00BA7936" w:rsidRDefault="00BA7936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48931300" w:rsidR="00BA7936" w:rsidRPr="00CD5877" w:rsidRDefault="000F5319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25/09/2022</w:t>
                      </w:r>
                    </w:p>
                  </w:txbxContent>
                </v:textbox>
              </v:shape>
            </w:pict>
          </mc:Fallback>
        </mc:AlternateContent>
      </w:r>
      <w:r w:rsidR="000F5319">
        <w:rPr>
          <w:vanish w:val="0"/>
        </w:rPr>
        <w:t>/</w:t>
      </w:r>
      <w:r w:rsidR="00B81896">
        <w:tab/>
      </w:r>
      <w:r w:rsidR="00B81896">
        <w:tab/>
      </w:r>
      <w:r w:rsidR="008F7BE8">
        <w:t>Top of Form</w:t>
      </w:r>
    </w:p>
    <w:p w14:paraId="3A351A0E" w14:textId="3491F5C4" w:rsidR="004E2A15" w:rsidRPr="004E2A15" w:rsidRDefault="004E2A15" w:rsidP="00082BD3">
      <w:pPr>
        <w:tabs>
          <w:tab w:val="center" w:pos="3261"/>
          <w:tab w:val="left" w:pos="12718"/>
        </w:tabs>
        <w:jc w:val="both"/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14:paraId="2235666D" w14:textId="77777777" w:rsidR="008F7BE8" w:rsidRDefault="008F7BE8">
      <w:pPr>
        <w:pStyle w:val="z-Basduformulaire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0F5319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1F4AC81F" w:rsidR="004E2A15" w:rsidRPr="003271CE" w:rsidRDefault="003271CE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Partenaires clés</w:t>
            </w:r>
          </w:p>
          <w:p w14:paraId="63CD65DF" w14:textId="09D79718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partenaires clés ?</w:t>
            </w:r>
          </w:p>
          <w:p w14:paraId="3439FA3F" w14:textId="087B1151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fournisseurs clés ?</w:t>
            </w:r>
          </w:p>
          <w:p w14:paraId="16381E8A" w14:textId="10986AAB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ressource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 clés que vos partenaires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proposent ?</w:t>
            </w:r>
          </w:p>
          <w:p w14:paraId="73697784" w14:textId="1E6B7A40" w:rsidR="00EB261D" w:rsidRPr="003271CE" w:rsidRDefault="00EB261D" w:rsidP="00EB261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uelles sont 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dans lesquelles vos partenaires excellent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?</w:t>
            </w:r>
          </w:p>
          <w:p w14:paraId="427F24A6" w14:textId="214AF37A" w:rsidR="00EF0889" w:rsidRDefault="009D6F33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Entreprises de distribution et stockage</w:t>
            </w:r>
          </w:p>
          <w:p w14:paraId="5EEA702E" w14:textId="77777777" w:rsidR="009D6F33" w:rsidRDefault="009D6F33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Constructeur/ fournisseur du produit</w:t>
            </w:r>
          </w:p>
          <w:p w14:paraId="455EA05C" w14:textId="26843187" w:rsidR="00E158CE" w:rsidRPr="003271CE" w:rsidRDefault="00E158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Partenaires clés : conseils régionaux et collectivités locales souhaitant sensibiliser leurs jeunes citoyens sur l’écologie</w:t>
            </w:r>
          </w:p>
        </w:tc>
        <w:tc>
          <w:tcPr>
            <w:tcW w:w="2923" w:type="dxa"/>
            <w:shd w:val="clear" w:color="auto" w:fill="FFFFFF"/>
          </w:tcPr>
          <w:p w14:paraId="5A3AC26F" w14:textId="1340072D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Activités clés</w:t>
            </w:r>
          </w:p>
          <w:p w14:paraId="785F41AE" w14:textId="3380A35E" w:rsidR="00EF0889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sont les activités clés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nécessaires pour produire l’offre ? (logistique, marketing, production…)</w:t>
            </w:r>
          </w:p>
          <w:p w14:paraId="79679FED" w14:textId="19B27461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 lien avec les 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canaux de distribution ?</w:t>
            </w:r>
          </w:p>
          <w:p w14:paraId="176F4C3F" w14:textId="79C9E639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lien avec la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relation client </w:t>
            </w:r>
            <w:r w:rsidR="00EF0889" w:rsidRPr="003271CE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?</w:t>
            </w:r>
          </w:p>
          <w:p w14:paraId="55F756D9" w14:textId="39B1F65C" w:rsidR="006027FA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coût, et p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our quelles sources de revenus ?</w:t>
            </w:r>
          </w:p>
          <w:p w14:paraId="75E8504B" w14:textId="77777777" w:rsidR="00EF0889" w:rsidRDefault="009D6F33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noProof/>
                <w:lang w:val="fr-FR"/>
              </w:rPr>
              <w:t>Logistique</w:t>
            </w:r>
          </w:p>
          <w:p w14:paraId="5C6D68A1" w14:textId="77777777" w:rsidR="009D6F33" w:rsidRDefault="009D6F33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noProof/>
                <w:lang w:val="fr-FR"/>
              </w:rPr>
              <w:t>Communication</w:t>
            </w:r>
          </w:p>
          <w:p w14:paraId="1B421470" w14:textId="3BC39EDE" w:rsidR="000F5319" w:rsidRPr="000F5319" w:rsidRDefault="009D6F33" w:rsidP="000F531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noProof/>
                <w:lang w:val="fr-FR"/>
              </w:rPr>
              <w:t>Explication et accompagnement du produit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765C83E7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Offre (proposition de valeur)</w:t>
            </w:r>
          </w:p>
          <w:p w14:paraId="354DC351" w14:textId="7B9EB5B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proposition de valeur pour les clients ?</w:t>
            </w:r>
          </w:p>
          <w:p w14:paraId="034AD8C4" w14:textId="59E6D496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14:paraId="64AE4973" w14:textId="4B063437" w:rsidR="00BA7936" w:rsidRPr="003271CE" w:rsidRDefault="00BA7936" w:rsidP="00BA793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14:paraId="66573E73" w14:textId="63645B51" w:rsidR="006027FA" w:rsidRP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 réponse l’offre apporte-t-elle aux besoins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concrets 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des clients ?</w:t>
            </w:r>
          </w:p>
          <w:p w14:paraId="1B4CA249" w14:textId="77777777" w:rsidR="00A43546" w:rsidRDefault="00A43546" w:rsidP="00F0015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Sensibilisation au tri sélectif et apprentissage</w:t>
            </w:r>
            <w:r w:rsidR="00F00157">
              <w:rPr>
                <w:rFonts w:ascii="Gill Sans MT" w:hAnsi="Gill Sans MT"/>
                <w:lang w:val="fr-FR"/>
              </w:rPr>
              <w:t xml:space="preserve"> auprès des enfants</w:t>
            </w:r>
          </w:p>
          <w:p w14:paraId="50348B5C" w14:textId="77777777" w:rsidR="00F00157" w:rsidRDefault="00F00157" w:rsidP="00F0015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Approfondir l’éducation environnementale et améliorer la gestion des déchets sur le long terme</w:t>
            </w:r>
          </w:p>
          <w:p w14:paraId="71D0F1AD" w14:textId="06768023" w:rsidR="00340FD7" w:rsidRPr="00F00157" w:rsidRDefault="00340FD7" w:rsidP="00F0015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Possibilité de toucher un vaste public en éduquant qu’une minorité de celui-ci. Ensuite les enfants éduqueront leurs parents</w:t>
            </w:r>
          </w:p>
        </w:tc>
        <w:tc>
          <w:tcPr>
            <w:tcW w:w="2923" w:type="dxa"/>
            <w:shd w:val="clear" w:color="auto" w:fill="FFFFFF"/>
          </w:tcPr>
          <w:p w14:paraId="77D46C56" w14:textId="213C6DA9" w:rsidR="004E2A15" w:rsidRPr="003271CE" w:rsidRDefault="00B10927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Relation client</w:t>
            </w:r>
          </w:p>
          <w:p w14:paraId="02A60C2D" w14:textId="4331DC1D" w:rsid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type de relation chaque segment de clientèle attend-il de l’entreprise ?</w:t>
            </w:r>
          </w:p>
          <w:p w14:paraId="0F6F9F5A" w14:textId="33411B95" w:rsidR="00EF0889" w:rsidRP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Lister les types de relations client.</w:t>
            </w:r>
          </w:p>
          <w:p w14:paraId="4840F9A7" w14:textId="73DD98C1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la relation client s’intègre-t-elle au reste du modèle économique ?</w:t>
            </w:r>
          </w:p>
          <w:p w14:paraId="3B0E35CB" w14:textId="53B2CF01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en est le coût ?</w:t>
            </w:r>
          </w:p>
          <w:p w14:paraId="1271FFE6" w14:textId="77777777" w:rsidR="00F00157" w:rsidRDefault="00F0015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Via un intervenant puis à distance grâce à un service client</w:t>
            </w:r>
          </w:p>
          <w:p w14:paraId="2B4D0E10" w14:textId="4F27B167" w:rsidR="00B81896" w:rsidRPr="003271CE" w:rsidRDefault="00F0015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Possibilité d’intervention pour réparation 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2D5E6A4E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Segments de clientèle</w:t>
            </w:r>
          </w:p>
          <w:p w14:paraId="72394546" w14:textId="2F3CEF06" w:rsidR="006027FA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segments de clientèle cibles ?</w:t>
            </w:r>
          </w:p>
          <w:p w14:paraId="4FAA8A8D" w14:textId="1BCD9BCA" w:rsidR="00EB261D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qui crée-t-on de la valeur ?</w:t>
            </w:r>
          </w:p>
          <w:p w14:paraId="711BF059" w14:textId="1DA4E5DB" w:rsidR="00B81896" w:rsidRDefault="00564AD3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Écoles publique</w:t>
            </w:r>
            <w:r w:rsidR="000F5319">
              <w:rPr>
                <w:rFonts w:ascii="Gill Sans MT" w:hAnsi="Gill Sans MT"/>
                <w:lang w:val="fr-FR"/>
              </w:rPr>
              <w:t>s</w:t>
            </w:r>
            <w:r>
              <w:rPr>
                <w:rFonts w:ascii="Gill Sans MT" w:hAnsi="Gill Sans MT"/>
                <w:lang w:val="fr-FR"/>
              </w:rPr>
              <w:t xml:space="preserve"> </w:t>
            </w:r>
          </w:p>
          <w:p w14:paraId="12DB79E6" w14:textId="588E3C7C" w:rsidR="00564AD3" w:rsidRDefault="00564AD3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Écoles privées</w:t>
            </w:r>
          </w:p>
          <w:p w14:paraId="63B342AE" w14:textId="688F72BF" w:rsidR="00564AD3" w:rsidRDefault="00564AD3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Centres aérés</w:t>
            </w:r>
          </w:p>
          <w:p w14:paraId="02E64FC0" w14:textId="5A12BD27" w:rsidR="00564AD3" w:rsidRDefault="00564AD3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Villes / départements </w:t>
            </w:r>
          </w:p>
          <w:p w14:paraId="1BEF5CA8" w14:textId="46B37143" w:rsidR="000F5319" w:rsidRDefault="000F5319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Création de valeurs pour les collectivités locales qui n’auront plus à se soucier si les déchets alimentaires sont triés convenablement</w:t>
            </w:r>
          </w:p>
          <w:p w14:paraId="05DA509F" w14:textId="12EC00C5" w:rsidR="00564AD3" w:rsidRPr="00564AD3" w:rsidRDefault="00564AD3" w:rsidP="00564AD3">
            <w:pPr>
              <w:rPr>
                <w:rFonts w:ascii="Gill Sans MT" w:hAnsi="Gill Sans MT"/>
                <w:lang w:val="fr-FR"/>
              </w:rPr>
            </w:pPr>
          </w:p>
        </w:tc>
      </w:tr>
      <w:tr w:rsidR="004E2A15" w:rsidRPr="000F5319" w14:paraId="73F6AC6D" w14:textId="77777777" w:rsidTr="00EB261D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03938A60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Ressources clés</w:t>
            </w:r>
          </w:p>
          <w:p w14:paraId="4A605BDE" w14:textId="1B7AB4F9" w:rsidR="00EF0889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 clés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la production de l’offre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requiert-elle ?</w:t>
            </w:r>
          </w:p>
          <w:p w14:paraId="0A232064" w14:textId="4D7D850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sont nécessaires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en fonction des canaux de distribution choisis, et du type de relation client visé ?</w:t>
            </w:r>
          </w:p>
          <w:p w14:paraId="2F55311C" w14:textId="5A58CAB2" w:rsidR="00A43546" w:rsidRPr="00A43546" w:rsidRDefault="00A43546" w:rsidP="00A4354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Intervenants</w:t>
            </w:r>
          </w:p>
          <w:p w14:paraId="266D4DCA" w14:textId="77777777" w:rsidR="00EF0889" w:rsidRDefault="00A43546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Matériel informatique et personnel pour la communication et le contact </w:t>
            </w:r>
          </w:p>
          <w:p w14:paraId="7BB9D973" w14:textId="24B57FB3" w:rsidR="000F5319" w:rsidRPr="003271CE" w:rsidRDefault="000F5319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Moyen de locomotion peu couteux dans son fonctionnement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3320A3E8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Canaux de distribution</w:t>
            </w:r>
          </w:p>
          <w:p w14:paraId="063CD905" w14:textId="43EAE7C0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A travers quels canaux de distribution souhaite-t-on atteindre les différents segments de clientèle ?</w:t>
            </w:r>
          </w:p>
          <w:p w14:paraId="459F0140" w14:textId="4BB54725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les différents canaux s’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intè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grent-ils ?</w:t>
            </w:r>
          </w:p>
          <w:p w14:paraId="7FFFBCA1" w14:textId="38A587BA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canal privilégié ?</w:t>
            </w:r>
          </w:p>
          <w:p w14:paraId="7474C06F" w14:textId="1B2EEB76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canaux les plus adaptés aux habitudes des clients ?</w:t>
            </w:r>
          </w:p>
          <w:p w14:paraId="0806D6B8" w14:textId="237AF5D5" w:rsidR="00B81896" w:rsidRPr="003271CE" w:rsidRDefault="00564AD3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Distribution via un petit véhicule</w:t>
            </w:r>
            <w:r w:rsidR="000F5319">
              <w:rPr>
                <w:rFonts w:ascii="Gill Sans MT" w:hAnsi="Gill Sans MT"/>
                <w:lang w:val="fr-FR"/>
              </w:rPr>
              <w:t xml:space="preserve"> (électrique de préférence)</w:t>
            </w:r>
            <w:r>
              <w:rPr>
                <w:rFonts w:ascii="Gill Sans MT" w:hAnsi="Gill Sans MT"/>
                <w:lang w:val="fr-FR"/>
              </w:rPr>
              <w:t>, pas besoin de gros transports</w:t>
            </w: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</w:tr>
      <w:tr w:rsidR="004E2A15" w:rsidRPr="000F5319" w14:paraId="023C41DD" w14:textId="77777777" w:rsidTr="006431C7">
        <w:trPr>
          <w:trHeight w:val="2498"/>
        </w:trPr>
        <w:tc>
          <w:tcPr>
            <w:tcW w:w="7308" w:type="dxa"/>
            <w:gridSpan w:val="3"/>
            <w:shd w:val="clear" w:color="auto" w:fill="FFFFFF"/>
          </w:tcPr>
          <w:p w14:paraId="5941D3BF" w14:textId="1FF5B875" w:rsidR="004E2A15" w:rsidRPr="003271CE" w:rsidRDefault="004E2A15">
            <w:pPr>
              <w:rPr>
                <w:rFonts w:ascii="Gill Sans MT" w:hAnsi="Gill Sans MT"/>
                <w:i/>
                <w:lang w:val="fr-FR"/>
              </w:rPr>
            </w:pPr>
            <w:r w:rsidRPr="003271CE">
              <w:rPr>
                <w:rFonts w:ascii="Gill Sans MT" w:hAnsi="Gill Sans MT"/>
                <w:i/>
                <w:lang w:val="fr-FR"/>
              </w:rPr>
              <w:t>Structure</w:t>
            </w:r>
            <w:r w:rsidR="00BA7936">
              <w:rPr>
                <w:rFonts w:ascii="Gill Sans MT" w:hAnsi="Gill Sans MT"/>
                <w:i/>
                <w:lang w:val="fr-FR"/>
              </w:rPr>
              <w:t xml:space="preserve"> des coûts</w:t>
            </w:r>
          </w:p>
          <w:p w14:paraId="30B21BB3" w14:textId="5E7D1D6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coûts (dépenses) les plus importants générés par le modèle économique ?</w:t>
            </w:r>
          </w:p>
          <w:p w14:paraId="62CE9C8B" w14:textId="7F22134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ressources-clés sont les plus coûteuses ?</w:t>
            </w:r>
          </w:p>
          <w:p w14:paraId="16A8F728" w14:textId="4E2E1F52" w:rsidR="008F7BE8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activités clés les plus coûteuses ?</w:t>
            </w:r>
          </w:p>
          <w:p w14:paraId="643B29E0" w14:textId="77777777" w:rsidR="00B81896" w:rsidRDefault="00564AD3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Construction du produit</w:t>
            </w:r>
          </w:p>
          <w:p w14:paraId="1C7CCBC7" w14:textId="3F2F1FFD" w:rsidR="00564AD3" w:rsidRDefault="00564AD3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Acheminement</w:t>
            </w:r>
          </w:p>
          <w:p w14:paraId="09FFC6AE" w14:textId="77777777" w:rsidR="00564AD3" w:rsidRDefault="00564AD3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Intervenants et service client</w:t>
            </w:r>
          </w:p>
          <w:p w14:paraId="4D6533DB" w14:textId="4AF1144F" w:rsidR="000F5319" w:rsidRPr="003271CE" w:rsidRDefault="000F5319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Matières les plus couteuses pour la fabrication du système : les semis-conducteurs nécessaires au fonctionnement du système électronique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3ADA3914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Sources de revenus</w:t>
            </w:r>
          </w:p>
          <w:p w14:paraId="60CC8ABB" w14:textId="20229A8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quelle proposition de valeur les consommateurs sont-ils prêts à payer ?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Combien sont-ils prêts à payer ?</w:t>
            </w:r>
          </w:p>
          <w:p w14:paraId="4DC20E9E" w14:textId="0E3954EB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mode de paiement préféré des consommateurs ?</w:t>
            </w:r>
          </w:p>
          <w:p w14:paraId="487B7E22" w14:textId="58DAD73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est la part de chaque source de revenus sur le total des revenus ?</w:t>
            </w:r>
          </w:p>
          <w:p w14:paraId="4C5C0BC4" w14:textId="37C70B30" w:rsidR="00B81896" w:rsidRPr="003271CE" w:rsidRDefault="00564AD3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Achat ou location du produit par les clients</w:t>
            </w:r>
          </w:p>
        </w:tc>
      </w:tr>
    </w:tbl>
    <w:p w14:paraId="11165612" w14:textId="3F08C5EF" w:rsidR="00FB375D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sectPr w:rsidR="00FB375D" w:rsidSect="004E2A15">
      <w:foot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01B3" w14:textId="77777777" w:rsidR="00C40FF2" w:rsidRDefault="00C40FF2" w:rsidP="006027FA">
      <w:r>
        <w:separator/>
      </w:r>
    </w:p>
  </w:endnote>
  <w:endnote w:type="continuationSeparator" w:id="0">
    <w:p w14:paraId="05359CAD" w14:textId="77777777" w:rsidR="00C40FF2" w:rsidRDefault="00C40FF2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B30" w14:textId="77777777" w:rsidR="00BA7936" w:rsidRDefault="00000000">
    <w:pPr>
      <w:pStyle w:val="Pieddepage"/>
    </w:pPr>
    <w:sdt>
      <w:sdtPr>
        <w:id w:val="-663705251"/>
        <w:placeholder>
          <w:docPart w:val="FD716238B56580438F56F24D7C268148"/>
        </w:placeholder>
        <w:temporary/>
        <w:showingPlcHdr/>
      </w:sdtPr>
      <w:sdtContent>
        <w:r w:rsidR="00BA7936">
          <w:t>[Type text]</w:t>
        </w:r>
      </w:sdtContent>
    </w:sdt>
    <w:r w:rsidR="00BA7936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Content>
        <w:r w:rsidR="00BA7936">
          <w:t>[Type text]</w:t>
        </w:r>
      </w:sdtContent>
    </w:sdt>
    <w:r w:rsidR="00BA7936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Content>
        <w:r w:rsidR="00BA793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1D0C" w14:textId="77777777" w:rsidR="00C40FF2" w:rsidRDefault="00C40FF2" w:rsidP="006027FA">
      <w:r>
        <w:separator/>
      </w:r>
    </w:p>
  </w:footnote>
  <w:footnote w:type="continuationSeparator" w:id="0">
    <w:p w14:paraId="3F9A58C8" w14:textId="77777777" w:rsidR="00C40FF2" w:rsidRDefault="00C40FF2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01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15"/>
    <w:rsid w:val="00041389"/>
    <w:rsid w:val="00082BD3"/>
    <w:rsid w:val="000F5319"/>
    <w:rsid w:val="00144A9B"/>
    <w:rsid w:val="00155721"/>
    <w:rsid w:val="00221F77"/>
    <w:rsid w:val="003271CE"/>
    <w:rsid w:val="00340FD7"/>
    <w:rsid w:val="003B70D3"/>
    <w:rsid w:val="003F1CCC"/>
    <w:rsid w:val="00486C4B"/>
    <w:rsid w:val="004900AB"/>
    <w:rsid w:val="004E2A15"/>
    <w:rsid w:val="00564AD3"/>
    <w:rsid w:val="006027FA"/>
    <w:rsid w:val="006431C7"/>
    <w:rsid w:val="00694FD0"/>
    <w:rsid w:val="006E0EDF"/>
    <w:rsid w:val="00895ADF"/>
    <w:rsid w:val="008F7BE8"/>
    <w:rsid w:val="009262E7"/>
    <w:rsid w:val="0095035C"/>
    <w:rsid w:val="009737AD"/>
    <w:rsid w:val="009A3119"/>
    <w:rsid w:val="009D6F33"/>
    <w:rsid w:val="00A43546"/>
    <w:rsid w:val="00A64DEE"/>
    <w:rsid w:val="00B10927"/>
    <w:rsid w:val="00B81896"/>
    <w:rsid w:val="00BA7936"/>
    <w:rsid w:val="00C40FF2"/>
    <w:rsid w:val="00C64694"/>
    <w:rsid w:val="00CC4E30"/>
    <w:rsid w:val="00CD5877"/>
    <w:rsid w:val="00D10210"/>
    <w:rsid w:val="00D50D7D"/>
    <w:rsid w:val="00E158CE"/>
    <w:rsid w:val="00EB261D"/>
    <w:rsid w:val="00EF0889"/>
    <w:rsid w:val="00F00157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,"/>
  <w:listSeparator w:val=";"/>
  <w14:docId w14:val="7827F022"/>
  <w14:defaultImageDpi w14:val="300"/>
  <w15:docId w15:val="{4F28ADD2-82D4-4F32-8EB9-B897B4D6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20448E"/>
    <w:rsid w:val="003D5FFA"/>
    <w:rsid w:val="005065A3"/>
    <w:rsid w:val="0072165B"/>
    <w:rsid w:val="009A1ACF"/>
    <w:rsid w:val="00A01842"/>
    <w:rsid w:val="00EE7A94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AF132-3CC9-4C5D-8222-B75AEEB0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3458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Nathan Duhaupas</cp:lastModifiedBy>
  <cp:revision>3</cp:revision>
  <dcterms:created xsi:type="dcterms:W3CDTF">2022-09-25T15:15:00Z</dcterms:created>
  <dcterms:modified xsi:type="dcterms:W3CDTF">2022-09-25T17:39:00Z</dcterms:modified>
</cp:coreProperties>
</file>